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F794" w14:textId="77777777" w:rsidR="006547C5" w:rsidRDefault="00F976A0">
      <w:pPr>
        <w:spacing w:after="0"/>
        <w:ind w:left="3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8E3F58E" wp14:editId="0C502C78">
            <wp:simplePos x="0" y="0"/>
            <wp:positionH relativeFrom="column">
              <wp:posOffset>-395604</wp:posOffset>
            </wp:positionH>
            <wp:positionV relativeFrom="paragraph">
              <wp:posOffset>-13155</wp:posOffset>
            </wp:positionV>
            <wp:extent cx="1323340" cy="112014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40"/>
        </w:rPr>
        <w:t xml:space="preserve">PLC Charter Schools </w:t>
      </w:r>
    </w:p>
    <w:p w14:paraId="2CCDA649" w14:textId="77777777" w:rsidR="006547C5" w:rsidRDefault="00F976A0">
      <w:pPr>
        <w:spacing w:after="0" w:line="265" w:lineRule="auto"/>
        <w:ind w:left="41" w:right="1" w:hanging="10"/>
        <w:jc w:val="center"/>
      </w:pPr>
      <w:r>
        <w:rPr>
          <w:sz w:val="28"/>
        </w:rPr>
        <w:t xml:space="preserve">Corporate Offices </w:t>
      </w:r>
    </w:p>
    <w:p w14:paraId="6870F6DD" w14:textId="77777777" w:rsidR="006547C5" w:rsidRDefault="00F976A0">
      <w:pPr>
        <w:spacing w:after="0" w:line="265" w:lineRule="auto"/>
        <w:ind w:left="41" w:hanging="10"/>
        <w:jc w:val="center"/>
      </w:pPr>
      <w:r>
        <w:rPr>
          <w:sz w:val="28"/>
        </w:rPr>
        <w:t xml:space="preserve">2504 S. 91st Ave, Tolleson, AZ 85353 </w:t>
      </w:r>
    </w:p>
    <w:p w14:paraId="50BB6CE7" w14:textId="2DABA721" w:rsidR="006547C5" w:rsidRDefault="00F976A0">
      <w:pPr>
        <w:spacing w:after="959" w:line="265" w:lineRule="auto"/>
        <w:ind w:left="890" w:right="785" w:hanging="10"/>
        <w:jc w:val="center"/>
      </w:pPr>
      <w:r>
        <w:rPr>
          <w:sz w:val="28"/>
        </w:rPr>
        <w:t xml:space="preserve">Phone: (623) 474-2120     Fax: (623) 936-5337 </w:t>
      </w:r>
      <w:r>
        <w:rPr>
          <w:color w:val="0000FF"/>
          <w:u w:val="single" w:color="0000FF"/>
        </w:rPr>
        <w:t>www.plccharterschools.org</w:t>
      </w:r>
      <w:r>
        <w:rPr>
          <w:sz w:val="28"/>
        </w:rPr>
        <w:t xml:space="preserve"> </w:t>
      </w:r>
    </w:p>
    <w:p w14:paraId="414DB3FB" w14:textId="77777777" w:rsidR="006547C5" w:rsidRPr="004475F9" w:rsidRDefault="00F976A0">
      <w:pPr>
        <w:spacing w:after="0"/>
        <w:ind w:left="41" w:hanging="10"/>
        <w:jc w:val="center"/>
        <w:rPr>
          <w:sz w:val="36"/>
          <w:szCs w:val="36"/>
        </w:rPr>
      </w:pPr>
      <w:r w:rsidRPr="004475F9">
        <w:rPr>
          <w:b/>
          <w:sz w:val="36"/>
          <w:szCs w:val="36"/>
        </w:rPr>
        <w:t>No</w:t>
      </w:r>
      <w:r w:rsidR="0057486B" w:rsidRPr="004475F9">
        <w:rPr>
          <w:b/>
          <w:sz w:val="36"/>
          <w:szCs w:val="36"/>
        </w:rPr>
        <w:t>ti</w:t>
      </w:r>
      <w:r w:rsidRPr="004475F9">
        <w:rPr>
          <w:b/>
          <w:sz w:val="36"/>
          <w:szCs w:val="36"/>
        </w:rPr>
        <w:t>ce of Public Mee</w:t>
      </w:r>
      <w:r w:rsidR="0057486B" w:rsidRPr="004475F9">
        <w:rPr>
          <w:b/>
          <w:sz w:val="36"/>
          <w:szCs w:val="36"/>
        </w:rPr>
        <w:t>ti</w:t>
      </w:r>
      <w:r w:rsidRPr="004475F9">
        <w:rPr>
          <w:b/>
          <w:sz w:val="36"/>
          <w:szCs w:val="36"/>
        </w:rPr>
        <w:t xml:space="preserve">ng </w:t>
      </w:r>
    </w:p>
    <w:p w14:paraId="5CFE8AC2" w14:textId="77777777" w:rsidR="006547C5" w:rsidRPr="004475F9" w:rsidRDefault="00F976A0">
      <w:pPr>
        <w:spacing w:after="0"/>
        <w:ind w:left="41" w:right="2" w:hanging="10"/>
        <w:jc w:val="center"/>
        <w:rPr>
          <w:sz w:val="36"/>
          <w:szCs w:val="36"/>
        </w:rPr>
      </w:pPr>
      <w:r w:rsidRPr="004475F9">
        <w:rPr>
          <w:b/>
          <w:sz w:val="36"/>
          <w:szCs w:val="36"/>
        </w:rPr>
        <w:t xml:space="preserve">PLC Charter Schools </w:t>
      </w:r>
    </w:p>
    <w:p w14:paraId="2C1E27DE" w14:textId="77777777" w:rsidR="006547C5" w:rsidRDefault="00F976A0">
      <w:pPr>
        <w:pStyle w:val="Heading1"/>
        <w:spacing w:after="344"/>
      </w:pPr>
      <w:r>
        <w:t xml:space="preserve">*Corporate Board of AAEM  </w:t>
      </w:r>
    </w:p>
    <w:p w14:paraId="1BEC3F00" w14:textId="77777777" w:rsidR="006547C5" w:rsidRPr="004475F9" w:rsidRDefault="00F976A0">
      <w:pPr>
        <w:spacing w:after="360" w:line="253" w:lineRule="auto"/>
        <w:rPr>
          <w:sz w:val="24"/>
          <w:szCs w:val="24"/>
        </w:rPr>
      </w:pPr>
      <w:r w:rsidRPr="004475F9">
        <w:rPr>
          <w:sz w:val="24"/>
          <w:szCs w:val="24"/>
        </w:rPr>
        <w:t>Pursuant to Arizona Revised Statute (A.R.S.) 38-431.02, no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ce is hereby given to the members of PLC Charter Schools’ Corporate Board and to the general public that a mee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ng, open to the public, will be held as specified below. The Board reserves the right to change the order of items on the agenda and in cases of legal sensi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vity or sensi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ve materials may also choose to convene an execu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ve session, during which no ac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>on items or discussions regarding vo</w:t>
      </w:r>
      <w:r w:rsidR="0057486B" w:rsidRPr="004475F9">
        <w:rPr>
          <w:sz w:val="24"/>
          <w:szCs w:val="24"/>
        </w:rPr>
        <w:t>ti</w:t>
      </w:r>
      <w:r w:rsidRPr="004475F9">
        <w:rPr>
          <w:sz w:val="24"/>
          <w:szCs w:val="24"/>
        </w:rPr>
        <w:t xml:space="preserve">ng issues will take place. </w:t>
      </w:r>
    </w:p>
    <w:p w14:paraId="5139A430" w14:textId="77777777" w:rsidR="006547C5" w:rsidRDefault="00F976A0">
      <w:pPr>
        <w:pStyle w:val="Heading1"/>
      </w:pPr>
      <w:r>
        <w:t xml:space="preserve">DATED and POSTED </w:t>
      </w:r>
    </w:p>
    <w:p w14:paraId="2B5CA054" w14:textId="49EF9B79" w:rsidR="006547C5" w:rsidRDefault="00F976A0">
      <w:pPr>
        <w:spacing w:after="344" w:line="265" w:lineRule="auto"/>
        <w:ind w:left="41" w:hanging="10"/>
        <w:jc w:val="center"/>
      </w:pPr>
      <w:r>
        <w:rPr>
          <w:sz w:val="28"/>
        </w:rPr>
        <w:t xml:space="preserve">On the </w:t>
      </w:r>
      <w:r w:rsidR="00022262">
        <w:rPr>
          <w:sz w:val="28"/>
        </w:rPr>
        <w:t>15</w:t>
      </w:r>
      <w:r w:rsidR="00EC5387">
        <w:rPr>
          <w:sz w:val="28"/>
        </w:rPr>
        <w:t>t</w:t>
      </w:r>
      <w:r w:rsidR="00265D24">
        <w:rPr>
          <w:sz w:val="28"/>
        </w:rPr>
        <w:t>h</w:t>
      </w:r>
      <w:r w:rsidR="00A70D42">
        <w:rPr>
          <w:sz w:val="28"/>
        </w:rPr>
        <w:t xml:space="preserve"> </w:t>
      </w:r>
      <w:r w:rsidR="002F37AE">
        <w:rPr>
          <w:sz w:val="28"/>
        </w:rPr>
        <w:t xml:space="preserve">of </w:t>
      </w:r>
      <w:r w:rsidR="00022262">
        <w:rPr>
          <w:sz w:val="28"/>
        </w:rPr>
        <w:t xml:space="preserve">November </w:t>
      </w:r>
      <w:r>
        <w:rPr>
          <w:sz w:val="28"/>
        </w:rPr>
        <w:t>202</w:t>
      </w:r>
      <w:r w:rsidR="00271784">
        <w:rPr>
          <w:sz w:val="28"/>
        </w:rPr>
        <w:t>4</w:t>
      </w:r>
      <w:r>
        <w:rPr>
          <w:sz w:val="28"/>
        </w:rPr>
        <w:t xml:space="preserve"> at 12:00 pm </w:t>
      </w:r>
    </w:p>
    <w:p w14:paraId="1B7F76A8" w14:textId="77777777" w:rsidR="006547C5" w:rsidRDefault="00F976A0">
      <w:pPr>
        <w:spacing w:after="374" w:line="265" w:lineRule="auto"/>
        <w:ind w:left="41" w:hanging="10"/>
        <w:jc w:val="center"/>
      </w:pPr>
      <w:r>
        <w:rPr>
          <w:sz w:val="28"/>
        </w:rPr>
        <w:t xml:space="preserve">By: </w:t>
      </w:r>
    </w:p>
    <w:p w14:paraId="03F7D118" w14:textId="77777777" w:rsidR="006547C5" w:rsidRDefault="00F976A0">
      <w:pPr>
        <w:spacing w:after="90"/>
        <w:ind w:right="-31"/>
      </w:pPr>
      <w:r>
        <w:rPr>
          <w:noProof/>
        </w:rPr>
        <mc:AlternateContent>
          <mc:Choice Requires="wpg">
            <w:drawing>
              <wp:inline distT="0" distB="0" distL="0" distR="0" wp14:anchorId="7AC6AFF0" wp14:editId="33587ACE">
                <wp:extent cx="5943600" cy="12700"/>
                <wp:effectExtent l="0" t="0" r="0" b="0"/>
                <wp:docPr id="737" name="Group 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737" style="width:468pt;height:1pt;mso-position-horizontal-relative:char;mso-position-vertical-relative:line" coordsize="59436,127">
                <v:shape id="Shape 38" style="position:absolute;width:59436;height:0;left:0;top:0;" coordsize="5943600,0" path="m0,0l5943600,0">
                  <v:stroke weight="1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551D32D3" w14:textId="77777777" w:rsidR="006547C5" w:rsidRDefault="00F976A0">
      <w:pPr>
        <w:spacing w:after="0" w:line="265" w:lineRule="auto"/>
        <w:ind w:left="41" w:hanging="10"/>
        <w:jc w:val="center"/>
      </w:pPr>
      <w:r>
        <w:rPr>
          <w:sz w:val="28"/>
        </w:rPr>
        <w:t xml:space="preserve">Kimberly Steele </w:t>
      </w:r>
    </w:p>
    <w:p w14:paraId="5C33AFD4" w14:textId="77777777" w:rsidR="006547C5" w:rsidRDefault="00F976A0">
      <w:pPr>
        <w:spacing w:after="0" w:line="265" w:lineRule="auto"/>
        <w:ind w:left="41" w:hanging="10"/>
        <w:jc w:val="center"/>
      </w:pPr>
      <w:r>
        <w:rPr>
          <w:sz w:val="28"/>
        </w:rPr>
        <w:t xml:space="preserve">Corporate Board  </w:t>
      </w:r>
    </w:p>
    <w:p w14:paraId="45ED366D" w14:textId="77777777" w:rsidR="006547C5" w:rsidRDefault="00F976A0">
      <w:pPr>
        <w:spacing w:after="0" w:line="265" w:lineRule="auto"/>
        <w:ind w:left="41" w:hanging="10"/>
        <w:jc w:val="center"/>
      </w:pPr>
      <w:r>
        <w:rPr>
          <w:sz w:val="28"/>
        </w:rPr>
        <w:t xml:space="preserve">PLC Charter Schools </w:t>
      </w:r>
    </w:p>
    <w:p w14:paraId="384DC858" w14:textId="77777777" w:rsidR="006547C5" w:rsidRDefault="00F976A0">
      <w:pPr>
        <w:spacing w:after="469" w:line="265" w:lineRule="auto"/>
        <w:ind w:left="41" w:hanging="10"/>
        <w:jc w:val="center"/>
      </w:pPr>
      <w:r>
        <w:rPr>
          <w:sz w:val="28"/>
        </w:rPr>
        <w:t xml:space="preserve">623-474-2120 </w:t>
      </w:r>
    </w:p>
    <w:p w14:paraId="1B0B9C28" w14:textId="77777777" w:rsidR="006547C5" w:rsidRPr="004475F9" w:rsidRDefault="00F976A0">
      <w:pPr>
        <w:spacing w:after="0"/>
        <w:ind w:left="43" w:right="2" w:hanging="10"/>
        <w:jc w:val="center"/>
        <w:rPr>
          <w:sz w:val="28"/>
          <w:szCs w:val="28"/>
        </w:rPr>
      </w:pPr>
      <w:r w:rsidRPr="004475F9">
        <w:rPr>
          <w:b/>
          <w:sz w:val="28"/>
          <w:szCs w:val="28"/>
        </w:rPr>
        <w:t>Mee</w:t>
      </w:r>
      <w:r w:rsidR="0057486B" w:rsidRPr="004475F9">
        <w:rPr>
          <w:b/>
          <w:sz w:val="28"/>
          <w:szCs w:val="28"/>
        </w:rPr>
        <w:t>ti</w:t>
      </w:r>
      <w:r w:rsidRPr="004475F9">
        <w:rPr>
          <w:b/>
          <w:sz w:val="28"/>
          <w:szCs w:val="28"/>
        </w:rPr>
        <w:t xml:space="preserve">ng Date: </w:t>
      </w:r>
    </w:p>
    <w:p w14:paraId="27726940" w14:textId="68E67A6B" w:rsidR="006547C5" w:rsidRDefault="00022262">
      <w:pPr>
        <w:spacing w:after="0"/>
        <w:ind w:left="43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  <w:r w:rsidR="00B829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B8295C">
        <w:rPr>
          <w:b/>
          <w:sz w:val="28"/>
          <w:szCs w:val="28"/>
        </w:rPr>
        <w:t>8</w:t>
      </w:r>
      <w:r w:rsidR="00271784">
        <w:rPr>
          <w:b/>
          <w:sz w:val="28"/>
          <w:szCs w:val="28"/>
        </w:rPr>
        <w:t>, 2024</w:t>
      </w:r>
      <w:r w:rsidR="00966AB4">
        <w:rPr>
          <w:b/>
          <w:sz w:val="28"/>
          <w:szCs w:val="28"/>
        </w:rPr>
        <w:t xml:space="preserve"> </w:t>
      </w:r>
      <w:r w:rsidR="00F976A0" w:rsidRPr="004475F9">
        <w:rPr>
          <w:b/>
          <w:sz w:val="28"/>
          <w:szCs w:val="28"/>
        </w:rPr>
        <w:t>at 12:</w:t>
      </w:r>
      <w:r w:rsidR="00D751E0">
        <w:rPr>
          <w:b/>
          <w:sz w:val="28"/>
          <w:szCs w:val="28"/>
        </w:rPr>
        <w:t>0</w:t>
      </w:r>
      <w:r w:rsidR="00F976A0" w:rsidRPr="004475F9">
        <w:rPr>
          <w:b/>
          <w:sz w:val="28"/>
          <w:szCs w:val="28"/>
        </w:rPr>
        <w:t xml:space="preserve">0 pm </w:t>
      </w:r>
    </w:p>
    <w:p w14:paraId="0B030BB5" w14:textId="27524BA1" w:rsidR="000A2168" w:rsidRDefault="00B8295C" w:rsidP="000A2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Panera</w:t>
      </w:r>
    </w:p>
    <w:p w14:paraId="6D137392" w14:textId="13D721EE" w:rsidR="00A70D42" w:rsidRPr="000A2168" w:rsidRDefault="00A70D42" w:rsidP="000A2168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b/>
          <w:sz w:val="28"/>
          <w:szCs w:val="28"/>
        </w:rPr>
        <w:t>99</w:t>
      </w:r>
      <w:r w:rsidR="00B8295C">
        <w:rPr>
          <w:b/>
          <w:sz w:val="28"/>
          <w:szCs w:val="28"/>
        </w:rPr>
        <w:t>95</w:t>
      </w:r>
      <w:r>
        <w:rPr>
          <w:b/>
          <w:sz w:val="28"/>
          <w:szCs w:val="28"/>
        </w:rPr>
        <w:t xml:space="preserve"> W. McDowell Rd. Avondale, AZ 85323</w:t>
      </w:r>
    </w:p>
    <w:p w14:paraId="19B3C7F9" w14:textId="0EE4CCC3" w:rsidR="004475F9" w:rsidRDefault="004475F9" w:rsidP="004475F9">
      <w:pPr>
        <w:spacing w:after="0"/>
        <w:ind w:left="43" w:hanging="10"/>
        <w:jc w:val="center"/>
        <w:rPr>
          <w:b/>
          <w:sz w:val="28"/>
          <w:szCs w:val="28"/>
        </w:rPr>
      </w:pPr>
    </w:p>
    <w:p w14:paraId="4351E22A" w14:textId="77777777" w:rsidR="004475F9" w:rsidRDefault="004475F9" w:rsidP="004475F9">
      <w:pPr>
        <w:spacing w:after="0"/>
        <w:ind w:left="43" w:hanging="10"/>
        <w:jc w:val="center"/>
        <w:rPr>
          <w:b/>
          <w:sz w:val="28"/>
          <w:szCs w:val="28"/>
        </w:rPr>
      </w:pPr>
    </w:p>
    <w:p w14:paraId="17B2A334" w14:textId="77777777" w:rsidR="004475F9" w:rsidRPr="004475F9" w:rsidRDefault="004475F9" w:rsidP="004475F9">
      <w:pPr>
        <w:spacing w:after="0"/>
        <w:ind w:left="43" w:hanging="10"/>
        <w:rPr>
          <w:sz w:val="28"/>
          <w:szCs w:val="28"/>
        </w:rPr>
      </w:pPr>
    </w:p>
    <w:p w14:paraId="12B17F30" w14:textId="09EC070E" w:rsidR="006547C5" w:rsidRDefault="00022262">
      <w:pPr>
        <w:spacing w:after="0"/>
        <w:ind w:left="32"/>
        <w:jc w:val="center"/>
      </w:pPr>
      <w:r>
        <w:rPr>
          <w:b/>
          <w:sz w:val="24"/>
        </w:rPr>
        <w:t>November</w:t>
      </w:r>
      <w:r w:rsidR="00B8295C">
        <w:rPr>
          <w:b/>
          <w:sz w:val="24"/>
        </w:rPr>
        <w:t xml:space="preserve"> </w:t>
      </w:r>
      <w:r>
        <w:rPr>
          <w:b/>
          <w:sz w:val="24"/>
        </w:rPr>
        <w:t>1</w:t>
      </w:r>
      <w:r w:rsidR="00B8295C">
        <w:rPr>
          <w:b/>
          <w:sz w:val="24"/>
        </w:rPr>
        <w:t>8</w:t>
      </w:r>
      <w:r w:rsidR="00271784">
        <w:rPr>
          <w:b/>
          <w:sz w:val="24"/>
        </w:rPr>
        <w:t>, 2024</w:t>
      </w:r>
    </w:p>
    <w:p w14:paraId="3E691CAC" w14:textId="318F81E8" w:rsidR="006547C5" w:rsidRDefault="00F976A0">
      <w:pPr>
        <w:spacing w:after="704" w:line="265" w:lineRule="auto"/>
        <w:ind w:left="41" w:hanging="10"/>
        <w:jc w:val="center"/>
      </w:pPr>
      <w:r>
        <w:rPr>
          <w:b/>
          <w:sz w:val="28"/>
        </w:rPr>
        <w:t xml:space="preserve"> 12:</w:t>
      </w:r>
      <w:r w:rsidR="00D751E0">
        <w:rPr>
          <w:b/>
          <w:sz w:val="28"/>
        </w:rPr>
        <w:t>0</w:t>
      </w:r>
      <w:r>
        <w:rPr>
          <w:b/>
          <w:sz w:val="28"/>
        </w:rPr>
        <w:t xml:space="preserve">0 pm </w:t>
      </w:r>
    </w:p>
    <w:p w14:paraId="617DC0DC" w14:textId="77777777" w:rsidR="006547C5" w:rsidRDefault="00F976A0">
      <w:pPr>
        <w:pStyle w:val="Heading1"/>
        <w:spacing w:after="243"/>
      </w:pPr>
      <w:r>
        <w:t xml:space="preserve">AGENDA </w:t>
      </w:r>
    </w:p>
    <w:p w14:paraId="305C919D" w14:textId="3157FA9B" w:rsidR="006547C5" w:rsidRDefault="00F976A0">
      <w:pPr>
        <w:spacing w:after="284"/>
        <w:ind w:left="10" w:hanging="10"/>
      </w:pPr>
      <w:r>
        <w:rPr>
          <w:sz w:val="24"/>
        </w:rPr>
        <w:t xml:space="preserve">Call </w:t>
      </w:r>
      <w:r w:rsidR="00E75772">
        <w:rPr>
          <w:sz w:val="24"/>
        </w:rPr>
        <w:t xml:space="preserve">a </w:t>
      </w:r>
      <w:r>
        <w:rPr>
          <w:sz w:val="24"/>
        </w:rPr>
        <w:t>mee</w:t>
      </w:r>
      <w:r w:rsidR="0057486B">
        <w:rPr>
          <w:sz w:val="24"/>
        </w:rPr>
        <w:t>ti</w:t>
      </w:r>
      <w:r>
        <w:rPr>
          <w:sz w:val="24"/>
        </w:rPr>
        <w:t xml:space="preserve">ng to order and verify a quorum </w:t>
      </w:r>
    </w:p>
    <w:p w14:paraId="6A4AF7C5" w14:textId="77777777" w:rsidR="006547C5" w:rsidRDefault="00F976A0">
      <w:pPr>
        <w:spacing w:after="0"/>
        <w:ind w:left="-5" w:hanging="10"/>
      </w:pPr>
      <w:r>
        <w:rPr>
          <w:b/>
          <w:sz w:val="24"/>
        </w:rPr>
        <w:t xml:space="preserve">AGENDA ITEMS: </w:t>
      </w:r>
    </w:p>
    <w:p w14:paraId="59102232" w14:textId="77777777" w:rsidR="006547C5" w:rsidRDefault="00F976A0">
      <w:pPr>
        <w:spacing w:after="299"/>
        <w:ind w:left="-5" w:hanging="10"/>
      </w:pPr>
      <w:r>
        <w:rPr>
          <w:b/>
          <w:sz w:val="24"/>
        </w:rPr>
        <w:t>Discussion and Possible Ac</w:t>
      </w:r>
      <w:r w:rsidR="0057486B">
        <w:rPr>
          <w:b/>
          <w:sz w:val="24"/>
        </w:rPr>
        <w:t>ti</w:t>
      </w:r>
      <w:r>
        <w:rPr>
          <w:b/>
          <w:sz w:val="24"/>
        </w:rPr>
        <w:t xml:space="preserve">on: </w:t>
      </w:r>
    </w:p>
    <w:p w14:paraId="0AFD9BB6" w14:textId="23243D91" w:rsidR="00C24EC3" w:rsidRDefault="00C24EC3" w:rsidP="00271784">
      <w:pPr>
        <w:spacing w:after="3"/>
      </w:pPr>
    </w:p>
    <w:p w14:paraId="5CFEEB41" w14:textId="1826BBB5" w:rsidR="00A70D42" w:rsidRDefault="00B8295C" w:rsidP="006C30D0">
      <w:pPr>
        <w:numPr>
          <w:ilvl w:val="0"/>
          <w:numId w:val="1"/>
        </w:numPr>
        <w:spacing w:after="3"/>
        <w:ind w:hanging="360"/>
      </w:pPr>
      <w:r>
        <w:t>Update on our property on Lower Buckeye</w:t>
      </w:r>
    </w:p>
    <w:p w14:paraId="36D02C23" w14:textId="2535B328" w:rsidR="00F42355" w:rsidRDefault="00022262" w:rsidP="00DE414F">
      <w:pPr>
        <w:numPr>
          <w:ilvl w:val="0"/>
          <w:numId w:val="1"/>
        </w:numPr>
        <w:spacing w:after="3"/>
        <w:ind w:hanging="360"/>
      </w:pPr>
      <w:r>
        <w:t xml:space="preserve">To approve the final </w:t>
      </w:r>
      <w:r w:rsidR="00DF3D69">
        <w:t xml:space="preserve">Post-Retirement Employment Option Policy </w:t>
      </w:r>
    </w:p>
    <w:p w14:paraId="5F7A6DAB" w14:textId="62DDE013" w:rsidR="005F622E" w:rsidRDefault="005F622E" w:rsidP="00DE414F">
      <w:pPr>
        <w:numPr>
          <w:ilvl w:val="0"/>
          <w:numId w:val="1"/>
        </w:numPr>
        <w:spacing w:after="3"/>
        <w:ind w:hanging="360"/>
      </w:pPr>
      <w:r>
        <w:t xml:space="preserve">The unaudited financial report </w:t>
      </w:r>
    </w:p>
    <w:p w14:paraId="437133FB" w14:textId="5C58FD6B" w:rsidR="006547C5" w:rsidRDefault="00F976A0" w:rsidP="00627D9D">
      <w:pPr>
        <w:numPr>
          <w:ilvl w:val="0"/>
          <w:numId w:val="1"/>
        </w:numPr>
        <w:spacing w:after="3"/>
        <w:ind w:hanging="360"/>
      </w:pPr>
      <w:r w:rsidRPr="00627D9D">
        <w:rPr>
          <w:sz w:val="24"/>
        </w:rPr>
        <w:t xml:space="preserve">Adjourn </w:t>
      </w:r>
    </w:p>
    <w:sectPr w:rsidR="006547C5">
      <w:pgSz w:w="12240" w:h="15840"/>
      <w:pgMar w:top="712" w:right="1471" w:bottom="22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B71CE"/>
    <w:multiLevelType w:val="hybridMultilevel"/>
    <w:tmpl w:val="5A5E41AE"/>
    <w:lvl w:ilvl="0" w:tplc="1B1C3FAE">
      <w:start w:val="1"/>
      <w:numFmt w:val="decimal"/>
      <w:lvlText w:val="%1."/>
      <w:lvlJc w:val="left"/>
      <w:pPr>
        <w:ind w:left="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2B984">
      <w:start w:val="1"/>
      <w:numFmt w:val="lowerLetter"/>
      <w:lvlText w:val="%2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BC7D0E">
      <w:start w:val="1"/>
      <w:numFmt w:val="lowerRoman"/>
      <w:lvlText w:val="%3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C4298">
      <w:start w:val="1"/>
      <w:numFmt w:val="decimal"/>
      <w:lvlText w:val="%4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6F760">
      <w:start w:val="1"/>
      <w:numFmt w:val="lowerLetter"/>
      <w:lvlText w:val="%5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EFA42">
      <w:start w:val="1"/>
      <w:numFmt w:val="lowerRoman"/>
      <w:lvlText w:val="%6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A8312">
      <w:start w:val="1"/>
      <w:numFmt w:val="decimal"/>
      <w:lvlText w:val="%7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6C91E">
      <w:start w:val="1"/>
      <w:numFmt w:val="lowerLetter"/>
      <w:lvlText w:val="%8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6A1BC">
      <w:start w:val="1"/>
      <w:numFmt w:val="lowerRoman"/>
      <w:lvlText w:val="%9"/>
      <w:lvlJc w:val="left"/>
      <w:pPr>
        <w:ind w:left="6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002D9F"/>
    <w:multiLevelType w:val="hybridMultilevel"/>
    <w:tmpl w:val="1A2432DC"/>
    <w:lvl w:ilvl="0" w:tplc="DF8CACB4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2098480831">
    <w:abstractNumId w:val="0"/>
  </w:num>
  <w:num w:numId="2" w16cid:durableId="293027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C5"/>
    <w:rsid w:val="00022262"/>
    <w:rsid w:val="00054FBE"/>
    <w:rsid w:val="00064DB0"/>
    <w:rsid w:val="000A2168"/>
    <w:rsid w:val="00155657"/>
    <w:rsid w:val="00155B75"/>
    <w:rsid w:val="001A1CCE"/>
    <w:rsid w:val="001A4750"/>
    <w:rsid w:val="001B0688"/>
    <w:rsid w:val="001C2C33"/>
    <w:rsid w:val="001C3D9D"/>
    <w:rsid w:val="001D5569"/>
    <w:rsid w:val="001D6163"/>
    <w:rsid w:val="00265D24"/>
    <w:rsid w:val="00271784"/>
    <w:rsid w:val="002F37AE"/>
    <w:rsid w:val="0031038F"/>
    <w:rsid w:val="00322EA2"/>
    <w:rsid w:val="00330BC7"/>
    <w:rsid w:val="003810A7"/>
    <w:rsid w:val="00386FD4"/>
    <w:rsid w:val="003D761F"/>
    <w:rsid w:val="00410C95"/>
    <w:rsid w:val="00437600"/>
    <w:rsid w:val="004475F9"/>
    <w:rsid w:val="00463287"/>
    <w:rsid w:val="00466948"/>
    <w:rsid w:val="004812AC"/>
    <w:rsid w:val="004876B1"/>
    <w:rsid w:val="004A5F1C"/>
    <w:rsid w:val="004E23CD"/>
    <w:rsid w:val="0050373D"/>
    <w:rsid w:val="00503CF6"/>
    <w:rsid w:val="00526D9F"/>
    <w:rsid w:val="0053268C"/>
    <w:rsid w:val="00566494"/>
    <w:rsid w:val="0057486B"/>
    <w:rsid w:val="005849E3"/>
    <w:rsid w:val="005B1FA9"/>
    <w:rsid w:val="005B2746"/>
    <w:rsid w:val="005B3992"/>
    <w:rsid w:val="005D28B2"/>
    <w:rsid w:val="005F622E"/>
    <w:rsid w:val="00627D9D"/>
    <w:rsid w:val="006547C5"/>
    <w:rsid w:val="006C30D0"/>
    <w:rsid w:val="0072225B"/>
    <w:rsid w:val="007956EA"/>
    <w:rsid w:val="007B16E0"/>
    <w:rsid w:val="007B29C2"/>
    <w:rsid w:val="007C089A"/>
    <w:rsid w:val="007C67B8"/>
    <w:rsid w:val="007D7A3D"/>
    <w:rsid w:val="007D7E60"/>
    <w:rsid w:val="007E6E50"/>
    <w:rsid w:val="00846E23"/>
    <w:rsid w:val="00852EBD"/>
    <w:rsid w:val="008E6B16"/>
    <w:rsid w:val="00966AB4"/>
    <w:rsid w:val="00976BD6"/>
    <w:rsid w:val="009A5760"/>
    <w:rsid w:val="00A148C0"/>
    <w:rsid w:val="00A70D42"/>
    <w:rsid w:val="00A8406F"/>
    <w:rsid w:val="00AE34EA"/>
    <w:rsid w:val="00AE5D37"/>
    <w:rsid w:val="00B02DBD"/>
    <w:rsid w:val="00B4189B"/>
    <w:rsid w:val="00B8295C"/>
    <w:rsid w:val="00B92F49"/>
    <w:rsid w:val="00BD2935"/>
    <w:rsid w:val="00C046D7"/>
    <w:rsid w:val="00C24EC3"/>
    <w:rsid w:val="00CB75BF"/>
    <w:rsid w:val="00CC3378"/>
    <w:rsid w:val="00D16636"/>
    <w:rsid w:val="00D24E02"/>
    <w:rsid w:val="00D751E0"/>
    <w:rsid w:val="00D9164F"/>
    <w:rsid w:val="00D91A31"/>
    <w:rsid w:val="00DE414F"/>
    <w:rsid w:val="00DF3D69"/>
    <w:rsid w:val="00E255F0"/>
    <w:rsid w:val="00E75772"/>
    <w:rsid w:val="00E7687E"/>
    <w:rsid w:val="00EA5544"/>
    <w:rsid w:val="00EC5387"/>
    <w:rsid w:val="00EE3916"/>
    <w:rsid w:val="00F42355"/>
    <w:rsid w:val="00F9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D9CB"/>
  <w15:docId w15:val="{D44A4C18-A0D5-4F59-9B43-5BD60979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41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1C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2021-2-22 CB Agenda</vt:lpstr>
    </vt:vector>
  </TitlesOfParts>
  <Company>PLC Charter Schools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2021-2-22 CB Agenda</dc:title>
  <dc:subject/>
  <dc:creator>Kim Steele</dc:creator>
  <cp:keywords/>
  <cp:lastModifiedBy>Kim Steele</cp:lastModifiedBy>
  <cp:revision>3</cp:revision>
  <cp:lastPrinted>2024-05-06T19:46:00Z</cp:lastPrinted>
  <dcterms:created xsi:type="dcterms:W3CDTF">2024-10-30T20:03:00Z</dcterms:created>
  <dcterms:modified xsi:type="dcterms:W3CDTF">2024-11-15T20:38:00Z</dcterms:modified>
</cp:coreProperties>
</file>